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4afee44f9f4e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ec45fa2c0240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Baoji, China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588391bf264f70" /><Relationship Type="http://schemas.openxmlformats.org/officeDocument/2006/relationships/numbering" Target="/word/numbering.xml" Id="Rd856f6e239464cb1" /><Relationship Type="http://schemas.openxmlformats.org/officeDocument/2006/relationships/settings" Target="/word/settings.xml" Id="R9ce370f7128a4386" /><Relationship Type="http://schemas.openxmlformats.org/officeDocument/2006/relationships/image" Target="/word/media/a6c49468-ec15-4f41-9f32-9a007fcfb454.png" Id="Ra4ec45fa2c024042" /></Relationships>
</file>