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c5a0c3c8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b961651ae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Cangnan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5fcf7eadc41f2" /><Relationship Type="http://schemas.openxmlformats.org/officeDocument/2006/relationships/numbering" Target="/word/numbering.xml" Id="Rf6953642e51f4ce4" /><Relationship Type="http://schemas.openxmlformats.org/officeDocument/2006/relationships/settings" Target="/word/settings.xml" Id="R8775e36e2a15401b" /><Relationship Type="http://schemas.openxmlformats.org/officeDocument/2006/relationships/image" Target="/word/media/a526e908-5aa6-4c09-9f6f-0d642fe8b7bb.png" Id="Rbbcb961651ae422d" /></Relationships>
</file>