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72042d04d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b4f453bf8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Fengjie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7b96440134565" /><Relationship Type="http://schemas.openxmlformats.org/officeDocument/2006/relationships/numbering" Target="/word/numbering.xml" Id="Ref51c48e34654dc9" /><Relationship Type="http://schemas.openxmlformats.org/officeDocument/2006/relationships/settings" Target="/word/settings.xml" Id="Rd64250282d484e9f" /><Relationship Type="http://schemas.openxmlformats.org/officeDocument/2006/relationships/image" Target="/word/media/d4c74b27-f5e3-43ff-a216-a7ab37eef155.png" Id="R210b4f453bf84fb0" /></Relationships>
</file>