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0d5c0f278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1b01960b2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cb283bb364cfb" /><Relationship Type="http://schemas.openxmlformats.org/officeDocument/2006/relationships/numbering" Target="/word/numbering.xml" Id="Rd9ae1d1dc2694ddb" /><Relationship Type="http://schemas.openxmlformats.org/officeDocument/2006/relationships/settings" Target="/word/settings.xml" Id="Rbb94ee5342d2495c" /><Relationship Type="http://schemas.openxmlformats.org/officeDocument/2006/relationships/image" Target="/word/media/3cc64514-e7e5-41fa-b9da-a7b8bc477390.png" Id="Rb7b1b01960b24d5a" /></Relationships>
</file>