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ec2a7521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c634926b5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Mudanjiang,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65ba0fe6b4c35" /><Relationship Type="http://schemas.openxmlformats.org/officeDocument/2006/relationships/numbering" Target="/word/numbering.xml" Id="Rd91e7b52feff4683" /><Relationship Type="http://schemas.openxmlformats.org/officeDocument/2006/relationships/settings" Target="/word/settings.xml" Id="R3c9026baf7c04a33" /><Relationship Type="http://schemas.openxmlformats.org/officeDocument/2006/relationships/image" Target="/word/media/be9d2fb7-2614-459d-8711-e82289accec5.png" Id="Rd90c634926b54c02" /></Relationships>
</file>