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3052c2548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ef6ec474a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Sheyang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862fd27024b55" /><Relationship Type="http://schemas.openxmlformats.org/officeDocument/2006/relationships/numbering" Target="/word/numbering.xml" Id="R7cf5456d37a942ba" /><Relationship Type="http://schemas.openxmlformats.org/officeDocument/2006/relationships/settings" Target="/word/settings.xml" Id="Rb6edc97ff7fc41a3" /><Relationship Type="http://schemas.openxmlformats.org/officeDocument/2006/relationships/image" Target="/word/media/af4742e7-eee0-4883-a6d7-ee46da06e880.png" Id="Rbe5ef6ec474a4058" /></Relationships>
</file>