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c305a08de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6a12de217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Wushan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2c0211a264016" /><Relationship Type="http://schemas.openxmlformats.org/officeDocument/2006/relationships/numbering" Target="/word/numbering.xml" Id="R4215b54811c04e2a" /><Relationship Type="http://schemas.openxmlformats.org/officeDocument/2006/relationships/settings" Target="/word/settings.xml" Id="Rd8cf768c34e340a8" /><Relationship Type="http://schemas.openxmlformats.org/officeDocument/2006/relationships/image" Target="/word/media/ac600fa5-d157-4e86-a84a-50f1b2b272c3.png" Id="R61f6a12de21745b5" /></Relationships>
</file>