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4f8152a55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9cf827ca6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Xiangzhou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398a0b7fa4bbc" /><Relationship Type="http://schemas.openxmlformats.org/officeDocument/2006/relationships/numbering" Target="/word/numbering.xml" Id="Rc06a76f3c7bb4a31" /><Relationship Type="http://schemas.openxmlformats.org/officeDocument/2006/relationships/settings" Target="/word/settings.xml" Id="R346c6d634ade4161" /><Relationship Type="http://schemas.openxmlformats.org/officeDocument/2006/relationships/image" Target="/word/media/acef5daf-f65a-482e-ad5f-8d1465a2298c.png" Id="R3d79cf827ca64877" /></Relationships>
</file>