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f285886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a126e817c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Xianju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00f202de4e0f" /><Relationship Type="http://schemas.openxmlformats.org/officeDocument/2006/relationships/numbering" Target="/word/numbering.xml" Id="Rdc8d2baaa0494f7c" /><Relationship Type="http://schemas.openxmlformats.org/officeDocument/2006/relationships/settings" Target="/word/settings.xml" Id="Ra0f316481c3b47a0" /><Relationship Type="http://schemas.openxmlformats.org/officeDocument/2006/relationships/image" Target="/word/media/0322cf43-cdbb-44ac-ba9e-4823d9b802a5.png" Id="Re9aa126e817c4ca6" /></Relationships>
</file>