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1498e9be9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929edc8b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Yiwu,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2165eaba44d8e" /><Relationship Type="http://schemas.openxmlformats.org/officeDocument/2006/relationships/numbering" Target="/word/numbering.xml" Id="R12d33690bcd146af" /><Relationship Type="http://schemas.openxmlformats.org/officeDocument/2006/relationships/settings" Target="/word/settings.xml" Id="R401b15e33658433e" /><Relationship Type="http://schemas.openxmlformats.org/officeDocument/2006/relationships/image" Target="/word/media/92a0a4a5-c129-484e-980b-cd65a2f40dd2.png" Id="R070929edc8b14501" /></Relationships>
</file>