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d04ae1589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5e6ac7203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Akana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9d686032c4868" /><Relationship Type="http://schemas.openxmlformats.org/officeDocument/2006/relationships/numbering" Target="/word/numbering.xml" Id="Re63aff2c16c544b8" /><Relationship Type="http://schemas.openxmlformats.org/officeDocument/2006/relationships/settings" Target="/word/settings.xml" Id="Rab4f4d2b21294dc3" /><Relationship Type="http://schemas.openxmlformats.org/officeDocument/2006/relationships/image" Target="/word/media/dc4fa23a-78b2-43bc-ab60-6653bee5982d.png" Id="Rfd35e6ac72034f74" /></Relationships>
</file>