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0ca2c9a13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da4e28c27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Akara,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92bb7d43d4db5" /><Relationship Type="http://schemas.openxmlformats.org/officeDocument/2006/relationships/numbering" Target="/word/numbering.xml" Id="R7d574aa3b3544622" /><Relationship Type="http://schemas.openxmlformats.org/officeDocument/2006/relationships/settings" Target="/word/settings.xml" Id="Rb3508a1e1a2b4f6d" /><Relationship Type="http://schemas.openxmlformats.org/officeDocument/2006/relationships/image" Target="/word/media/b4757b9a-6478-479f-b9cd-44c4c04cf660.png" Id="R8bdda4e28c274b05" /></Relationships>
</file>