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6e122c108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3d611651b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cab4d26a461f" /><Relationship Type="http://schemas.openxmlformats.org/officeDocument/2006/relationships/numbering" Target="/word/numbering.xml" Id="Rab1a955ada2a4e24" /><Relationship Type="http://schemas.openxmlformats.org/officeDocument/2006/relationships/settings" Target="/word/settings.xml" Id="R1075ad71cebe46ae" /><Relationship Type="http://schemas.openxmlformats.org/officeDocument/2006/relationships/image" Target="/word/media/49ea5cb4-d8fe-41a9-bc15-9e32aa5ac8d2.png" Id="R8d43d611651b4888" /></Relationships>
</file>