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b13212353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413bb2d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a5e722814ba4" /><Relationship Type="http://schemas.openxmlformats.org/officeDocument/2006/relationships/numbering" Target="/word/numbering.xml" Id="R7f81268c056449b7" /><Relationship Type="http://schemas.openxmlformats.org/officeDocument/2006/relationships/settings" Target="/word/settings.xml" Id="R8786c43891c74e0f" /><Relationship Type="http://schemas.openxmlformats.org/officeDocument/2006/relationships/image" Target="/word/media/1c926df0-4b69-4c04-89a5-d07e32b36b4c.png" Id="Ra8f3413bb2d149b8" /></Relationships>
</file>