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c5083167f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5f001869e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Djoabouri,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a3a7b20d944ea" /><Relationship Type="http://schemas.openxmlformats.org/officeDocument/2006/relationships/numbering" Target="/word/numbering.xml" Id="R8ac6f056d73b47a2" /><Relationship Type="http://schemas.openxmlformats.org/officeDocument/2006/relationships/settings" Target="/word/settings.xml" Id="Re9436e1142ce45ef" /><Relationship Type="http://schemas.openxmlformats.org/officeDocument/2006/relationships/image" Target="/word/media/1f25f0a3-7c80-4e44-9026-4681edc0a180.png" Id="R5ef5f001869e42f4" /></Relationships>
</file>