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fd9518186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ca3e10fa2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Dounengue,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532b8ed2048ce" /><Relationship Type="http://schemas.openxmlformats.org/officeDocument/2006/relationships/numbering" Target="/word/numbering.xml" Id="Rf013fa0d960b4838" /><Relationship Type="http://schemas.openxmlformats.org/officeDocument/2006/relationships/settings" Target="/word/settings.xml" Id="R3cd23ff6210742f2" /><Relationship Type="http://schemas.openxmlformats.org/officeDocument/2006/relationships/image" Target="/word/media/a11c2fe8-17d3-40ce-b011-a19f2187a22a.png" Id="Raa3ca3e10fa2471d" /></Relationships>
</file>