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ef5333a1e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7e3fd087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187b779648a9" /><Relationship Type="http://schemas.openxmlformats.org/officeDocument/2006/relationships/numbering" Target="/word/numbering.xml" Id="R7f7e4fd4e0824c34" /><Relationship Type="http://schemas.openxmlformats.org/officeDocument/2006/relationships/settings" Target="/word/settings.xml" Id="R9237eed5f24045fe" /><Relationship Type="http://schemas.openxmlformats.org/officeDocument/2006/relationships/image" Target="/word/media/317d2989-cb0e-44b4-9333-b6468878eb78.png" Id="Ra2147e3fd0874321" /></Relationships>
</file>