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72eaf584b641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bfc58ba4042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Elo III,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1a63ac05d642b0" /><Relationship Type="http://schemas.openxmlformats.org/officeDocument/2006/relationships/numbering" Target="/word/numbering.xml" Id="Rdbb2bd5ac08a47c9" /><Relationship Type="http://schemas.openxmlformats.org/officeDocument/2006/relationships/settings" Target="/word/settings.xml" Id="R1d645c04b6234de7" /><Relationship Type="http://schemas.openxmlformats.org/officeDocument/2006/relationships/image" Target="/word/media/dbd68a92-2555-450d-9d91-e925e9c96607.png" Id="Re24bfc58ba404242" /></Relationships>
</file>