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e277e3758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dbf4a7081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Enieme,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ec1c55d9c4f69" /><Relationship Type="http://schemas.openxmlformats.org/officeDocument/2006/relationships/numbering" Target="/word/numbering.xml" Id="R2b727e6cef4e4287" /><Relationship Type="http://schemas.openxmlformats.org/officeDocument/2006/relationships/settings" Target="/word/settings.xml" Id="R5dda68479d2a493c" /><Relationship Type="http://schemas.openxmlformats.org/officeDocument/2006/relationships/image" Target="/word/media/e08ff10a-fdd9-439b-9562-72f1698519af.png" Id="Rfc5dbf4a70814d18" /></Relationships>
</file>