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60c03d564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fe28bf6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f405189f74117" /><Relationship Type="http://schemas.openxmlformats.org/officeDocument/2006/relationships/numbering" Target="/word/numbering.xml" Id="R133eca6190dc44ac" /><Relationship Type="http://schemas.openxmlformats.org/officeDocument/2006/relationships/settings" Target="/word/settings.xml" Id="Re3b547b702dc4d65" /><Relationship Type="http://schemas.openxmlformats.org/officeDocument/2006/relationships/image" Target="/word/media/35615427-7a4b-4ff0-97f4-1324791d2237.png" Id="Re82afe28bf6d41c6" /></Relationships>
</file>