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c02fd78d2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280dbd40d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Esami,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9d46dc89a4c94" /><Relationship Type="http://schemas.openxmlformats.org/officeDocument/2006/relationships/numbering" Target="/word/numbering.xml" Id="Rcf1c3cc0881a494d" /><Relationship Type="http://schemas.openxmlformats.org/officeDocument/2006/relationships/settings" Target="/word/settings.xml" Id="Ref74ecf447fd4ea4" /><Relationship Type="http://schemas.openxmlformats.org/officeDocument/2006/relationships/image" Target="/word/media/37854a94-ba0d-4fe5-8c0f-98888c5ce02d.png" Id="R4bf280dbd40d4eb2" /></Relationships>
</file>