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b342827d8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699064c8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40cfec8d24df0" /><Relationship Type="http://schemas.openxmlformats.org/officeDocument/2006/relationships/numbering" Target="/word/numbering.xml" Id="Rb82079b312e64e58" /><Relationship Type="http://schemas.openxmlformats.org/officeDocument/2006/relationships/settings" Target="/word/settings.xml" Id="Rb1c0d64b324c411d" /><Relationship Type="http://schemas.openxmlformats.org/officeDocument/2006/relationships/image" Target="/word/media/fbba3858-ce58-4530-b8cd-05212ea0addb.png" Id="Rb27699064c8b41e9" /></Relationships>
</file>