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0e9bab6e9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3c930dfc6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Goulanpika,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d2e1e56d94c4c" /><Relationship Type="http://schemas.openxmlformats.org/officeDocument/2006/relationships/numbering" Target="/word/numbering.xml" Id="Rfaf442cb077846e2" /><Relationship Type="http://schemas.openxmlformats.org/officeDocument/2006/relationships/settings" Target="/word/settings.xml" Id="R8d3976cacfbf4968" /><Relationship Type="http://schemas.openxmlformats.org/officeDocument/2006/relationships/image" Target="/word/media/e3276d05-75e8-4e0e-88e5-5149eebfd2d2.png" Id="R1093c930dfc64833" /></Relationships>
</file>