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cb72a6f6b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86430e13e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Igouda,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2f9e7616942b2" /><Relationship Type="http://schemas.openxmlformats.org/officeDocument/2006/relationships/numbering" Target="/word/numbering.xml" Id="R7f54380ec0fe44d6" /><Relationship Type="http://schemas.openxmlformats.org/officeDocument/2006/relationships/settings" Target="/word/settings.xml" Id="R3ff22bfb51dc4494" /><Relationship Type="http://schemas.openxmlformats.org/officeDocument/2006/relationships/image" Target="/word/media/89bd51a6-b0b2-4bfc-b41d-e246df318de2.png" Id="R49a86430e13e4794" /></Relationships>
</file>