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76b56f08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e20c831a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Kiboungama,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779c2a80d48a3" /><Relationship Type="http://schemas.openxmlformats.org/officeDocument/2006/relationships/numbering" Target="/word/numbering.xml" Id="Rffb98576d6ba45f7" /><Relationship Type="http://schemas.openxmlformats.org/officeDocument/2006/relationships/settings" Target="/word/settings.xml" Id="R4503991d866e45d2" /><Relationship Type="http://schemas.openxmlformats.org/officeDocument/2006/relationships/image" Target="/word/media/c9a02b67-b53e-449a-92b5-3438ebac2df4.png" Id="R200e20c831ab46de" /></Relationships>
</file>