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33e2d0648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a6638381b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Kimpika,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6509b9b844340" /><Relationship Type="http://schemas.openxmlformats.org/officeDocument/2006/relationships/numbering" Target="/word/numbering.xml" Id="Rc6ca467c12a648c6" /><Relationship Type="http://schemas.openxmlformats.org/officeDocument/2006/relationships/settings" Target="/word/settings.xml" Id="R3919997ca7584044" /><Relationship Type="http://schemas.openxmlformats.org/officeDocument/2006/relationships/image" Target="/word/media/030190cb-7b11-4d72-9ed4-d5eee197224e.png" Id="R698a6638381b4f67" /></Relationships>
</file>