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2a0a9bc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f697f777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Kinngola,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d45593a045b2" /><Relationship Type="http://schemas.openxmlformats.org/officeDocument/2006/relationships/numbering" Target="/word/numbering.xml" Id="Rd235dec320bf4f72" /><Relationship Type="http://schemas.openxmlformats.org/officeDocument/2006/relationships/settings" Target="/word/settings.xml" Id="Refd8d9a68e854a99" /><Relationship Type="http://schemas.openxmlformats.org/officeDocument/2006/relationships/image" Target="/word/media/c4cce07f-c78f-429d-b9ca-a4e1db07c017.png" Id="R27c9f697f7774a70" /></Relationships>
</file>