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bdf1d7f36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feacda9f2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Kinnsakou,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f812d0e14400b" /><Relationship Type="http://schemas.openxmlformats.org/officeDocument/2006/relationships/numbering" Target="/word/numbering.xml" Id="Rc762f5ba597d4d12" /><Relationship Type="http://schemas.openxmlformats.org/officeDocument/2006/relationships/settings" Target="/word/settings.xml" Id="R1c995c1b878d41ac" /><Relationship Type="http://schemas.openxmlformats.org/officeDocument/2006/relationships/image" Target="/word/media/c0fe66bb-a01d-4e6b-98c4-c245d870b867.png" Id="R6eafeacda9f242b3" /></Relationships>
</file>