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df7616872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49fd30ea5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Kipele,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64eb6d06c48ca" /><Relationship Type="http://schemas.openxmlformats.org/officeDocument/2006/relationships/numbering" Target="/word/numbering.xml" Id="Rcabc12a7fac441cb" /><Relationship Type="http://schemas.openxmlformats.org/officeDocument/2006/relationships/settings" Target="/word/settings.xml" Id="Rc19f8c5497164a89" /><Relationship Type="http://schemas.openxmlformats.org/officeDocument/2006/relationships/image" Target="/word/media/f3f5125b-d68b-420b-bae1-bde3ab483152.png" Id="R7d649fd30ea54c57" /></Relationships>
</file>