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a1cbe9ff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296b2398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Koundoumou,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56616ff62405f" /><Relationship Type="http://schemas.openxmlformats.org/officeDocument/2006/relationships/numbering" Target="/word/numbering.xml" Id="R22c041b9a3704b28" /><Relationship Type="http://schemas.openxmlformats.org/officeDocument/2006/relationships/settings" Target="/word/settings.xml" Id="Rb5a929f9f61b46a1" /><Relationship Type="http://schemas.openxmlformats.org/officeDocument/2006/relationships/image" Target="/word/media/2e29c881-736f-4743-bb94-d9f3e3f89590.png" Id="Rc00e296b23984dac" /></Relationships>
</file>