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f24a67a2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e328c37f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8628d28f46a6" /><Relationship Type="http://schemas.openxmlformats.org/officeDocument/2006/relationships/numbering" Target="/word/numbering.xml" Id="Rcc48104cee474f31" /><Relationship Type="http://schemas.openxmlformats.org/officeDocument/2006/relationships/settings" Target="/word/settings.xml" Id="Rda50501aa634464f" /><Relationship Type="http://schemas.openxmlformats.org/officeDocument/2006/relationships/image" Target="/word/media/50fbc2cf-da0c-4e0f-8dc0-9f0f195a1647.png" Id="R6040e328c37f422e" /></Relationships>
</file>