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6aba56ef854f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eda18c7a6a49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Mamouanda,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9d8bb6ed524e1a" /><Relationship Type="http://schemas.openxmlformats.org/officeDocument/2006/relationships/numbering" Target="/word/numbering.xml" Id="Rac7f735451524532" /><Relationship Type="http://schemas.openxmlformats.org/officeDocument/2006/relationships/settings" Target="/word/settings.xml" Id="Ra902ef9fc1d84848" /><Relationship Type="http://schemas.openxmlformats.org/officeDocument/2006/relationships/image" Target="/word/media/e2e1b7e0-99c2-4517-969a-c779b29949d8.png" Id="Rc9eda18c7a6a49ec" /></Relationships>
</file>