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ffc380e8f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7ea6c8a7f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Mangola,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bb03646ca42f8" /><Relationship Type="http://schemas.openxmlformats.org/officeDocument/2006/relationships/numbering" Target="/word/numbering.xml" Id="R589d5b6c25144d88" /><Relationship Type="http://schemas.openxmlformats.org/officeDocument/2006/relationships/settings" Target="/word/settings.xml" Id="R9f2e66bcf1fd4bfa" /><Relationship Type="http://schemas.openxmlformats.org/officeDocument/2006/relationships/image" Target="/word/media/4c0cc2a9-401a-49c5-925e-0b61090c7890.png" Id="Rc3a7ea6c8a7f487f" /></Relationships>
</file>