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beff5486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57c85ff2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8f157f5b4a65" /><Relationship Type="http://schemas.openxmlformats.org/officeDocument/2006/relationships/numbering" Target="/word/numbering.xml" Id="Rb75eeddc6ffd4eb5" /><Relationship Type="http://schemas.openxmlformats.org/officeDocument/2006/relationships/settings" Target="/word/settings.xml" Id="R4065cd1800594c71" /><Relationship Type="http://schemas.openxmlformats.org/officeDocument/2006/relationships/image" Target="/word/media/1ba30454-bdf0-4942-b602-94c13a8ce2d3.png" Id="Re4057c85ff29418d" /></Relationships>
</file>