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21675d382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f63a5575b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Mayome,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5ce95bc0f4711" /><Relationship Type="http://schemas.openxmlformats.org/officeDocument/2006/relationships/numbering" Target="/word/numbering.xml" Id="R9e42a3caa58843b0" /><Relationship Type="http://schemas.openxmlformats.org/officeDocument/2006/relationships/settings" Target="/word/settings.xml" Id="Rbe3c117321144352" /><Relationship Type="http://schemas.openxmlformats.org/officeDocument/2006/relationships/image" Target="/word/media/e022d4dc-25ba-467c-b7dd-3815c83da28a.png" Id="R637f63a5575b493b" /></Relationships>
</file>