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d7285ccf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a7e5317e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Millongi,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d27a841c2438c" /><Relationship Type="http://schemas.openxmlformats.org/officeDocument/2006/relationships/numbering" Target="/word/numbering.xml" Id="R3c7bdbf487644af6" /><Relationship Type="http://schemas.openxmlformats.org/officeDocument/2006/relationships/settings" Target="/word/settings.xml" Id="R708d0a444ddb4329" /><Relationship Type="http://schemas.openxmlformats.org/officeDocument/2006/relationships/image" Target="/word/media/f63d81ec-ff54-4458-bec9-979d444e20be.png" Id="Rb81a7e5317e0491f" /></Relationships>
</file>