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54e9da92c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78d80f05a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e2851c09a4e88" /><Relationship Type="http://schemas.openxmlformats.org/officeDocument/2006/relationships/numbering" Target="/word/numbering.xml" Id="Re5db951f6793491c" /><Relationship Type="http://schemas.openxmlformats.org/officeDocument/2006/relationships/settings" Target="/word/settings.xml" Id="R1d4c9ef9c8534623" /><Relationship Type="http://schemas.openxmlformats.org/officeDocument/2006/relationships/image" Target="/word/media/909607f4-cd1f-49e0-b768-cfb7ff601aa6.png" Id="Rb5b78d80f05a4f2f" /></Relationships>
</file>