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acb51474c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3da6c764f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Mosinde,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15edb1bd54aca" /><Relationship Type="http://schemas.openxmlformats.org/officeDocument/2006/relationships/numbering" Target="/word/numbering.xml" Id="R6711c7e49d3548cd" /><Relationship Type="http://schemas.openxmlformats.org/officeDocument/2006/relationships/settings" Target="/word/settings.xml" Id="R29656c4ba4d74bc2" /><Relationship Type="http://schemas.openxmlformats.org/officeDocument/2006/relationships/image" Target="/word/media/681361e1-dc21-44cd-880f-9113e116e883.png" Id="R4a03da6c764f4982" /></Relationships>
</file>