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b8a2d48dd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f27d83ee0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eb05cf2ae4c60" /><Relationship Type="http://schemas.openxmlformats.org/officeDocument/2006/relationships/numbering" Target="/word/numbering.xml" Id="R501327843cb34960" /><Relationship Type="http://schemas.openxmlformats.org/officeDocument/2006/relationships/settings" Target="/word/settings.xml" Id="Re6598717ddbd4f54" /><Relationship Type="http://schemas.openxmlformats.org/officeDocument/2006/relationships/image" Target="/word/media/11f3976e-37e8-4833-9cb6-97faa339f944.png" Id="R2acf27d83ee04ae4" /></Relationships>
</file>