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8df6bd5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a8c9e2ce6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7498c8fbe4a47" /><Relationship Type="http://schemas.openxmlformats.org/officeDocument/2006/relationships/numbering" Target="/word/numbering.xml" Id="Rb636df7c51a84feb" /><Relationship Type="http://schemas.openxmlformats.org/officeDocument/2006/relationships/settings" Target="/word/settings.xml" Id="R92b5b9ad7de54472" /><Relationship Type="http://schemas.openxmlformats.org/officeDocument/2006/relationships/image" Target="/word/media/f35ddbaf-bae0-4649-9271-b56fa368d38d.png" Id="Re44a8c9e2ce64a29" /></Relationships>
</file>