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52bdbecba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278207fed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Mvillila,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6ed80fe84bf2" /><Relationship Type="http://schemas.openxmlformats.org/officeDocument/2006/relationships/numbering" Target="/word/numbering.xml" Id="R9458f6ddecf942f3" /><Relationship Type="http://schemas.openxmlformats.org/officeDocument/2006/relationships/settings" Target="/word/settings.xml" Id="R2ca338d68507413f" /><Relationship Type="http://schemas.openxmlformats.org/officeDocument/2006/relationships/image" Target="/word/media/bd4f20bd-d154-4029-8d74-e3dea264c422.png" Id="Rcc5278207fed4b36" /></Relationships>
</file>