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6ca61c56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15a93f4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877e674040cb" /><Relationship Type="http://schemas.openxmlformats.org/officeDocument/2006/relationships/numbering" Target="/word/numbering.xml" Id="R9bdd8efb033845e7" /><Relationship Type="http://schemas.openxmlformats.org/officeDocument/2006/relationships/settings" Target="/word/settings.xml" Id="R10e7e96d8c1c45c4" /><Relationship Type="http://schemas.openxmlformats.org/officeDocument/2006/relationships/image" Target="/word/media/e07138ef-a3b3-4f4d-ae49-9053db8452d9.png" Id="R906c15a93f4d41c8" /></Relationships>
</file>