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62f9b9c78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5ce5b2fe4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Ngbaka,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f4737aa934de5" /><Relationship Type="http://schemas.openxmlformats.org/officeDocument/2006/relationships/numbering" Target="/word/numbering.xml" Id="R48a399de86f64b76" /><Relationship Type="http://schemas.openxmlformats.org/officeDocument/2006/relationships/settings" Target="/word/settings.xml" Id="R39d649a585a44c0a" /><Relationship Type="http://schemas.openxmlformats.org/officeDocument/2006/relationships/image" Target="/word/media/17f78c1c-1de8-42c7-9670-49ede494482c.png" Id="Rb725ce5b2fe44bde" /></Relationships>
</file>