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2eaaf68b7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2cc212574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Nkana,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0bf9ae9514b8e" /><Relationship Type="http://schemas.openxmlformats.org/officeDocument/2006/relationships/numbering" Target="/word/numbering.xml" Id="R3f35d58697804ac0" /><Relationship Type="http://schemas.openxmlformats.org/officeDocument/2006/relationships/settings" Target="/word/settings.xml" Id="Refc9bbc993c44713" /><Relationship Type="http://schemas.openxmlformats.org/officeDocument/2006/relationships/image" Target="/word/media/1df37324-6e95-4281-873a-1ae0040ee23f.png" Id="Ra7d2cc212574471f" /></Relationships>
</file>