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02e1c55c7448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bf4b96e9e647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Nzomo,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82b5c97dfb4d2f" /><Relationship Type="http://schemas.openxmlformats.org/officeDocument/2006/relationships/numbering" Target="/word/numbering.xml" Id="R31758a77d9cc4e0d" /><Relationship Type="http://schemas.openxmlformats.org/officeDocument/2006/relationships/settings" Target="/word/settings.xml" Id="R8a419f4a619a47e6" /><Relationship Type="http://schemas.openxmlformats.org/officeDocument/2006/relationships/image" Target="/word/media/1fa2cf17-94e7-4745-9417-383664a99de7.png" Id="R12bf4b96e9e647fc" /></Relationships>
</file>