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0b3fea5ef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0badfc83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1e155f4dc4610" /><Relationship Type="http://schemas.openxmlformats.org/officeDocument/2006/relationships/numbering" Target="/word/numbering.xml" Id="Rd48c83ed920348d1" /><Relationship Type="http://schemas.openxmlformats.org/officeDocument/2006/relationships/settings" Target="/word/settings.xml" Id="R450c638730fc411f" /><Relationship Type="http://schemas.openxmlformats.org/officeDocument/2006/relationships/image" Target="/word/media/1018b6aa-4925-4859-91b7-f69577fe9621.png" Id="R8830badfc83d4710" /></Relationships>
</file>