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d3664c1d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fcfa3ba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9338f1fa54d1b" /><Relationship Type="http://schemas.openxmlformats.org/officeDocument/2006/relationships/numbering" Target="/word/numbering.xml" Id="R859215106b564943" /><Relationship Type="http://schemas.openxmlformats.org/officeDocument/2006/relationships/settings" Target="/word/settings.xml" Id="R160f4016a7924db9" /><Relationship Type="http://schemas.openxmlformats.org/officeDocument/2006/relationships/image" Target="/word/media/aeaca7e3-5785-4223-a28b-d59c7ebfa5c1.png" Id="R3172fcfa3ba74325" /></Relationships>
</file>