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8932f0abc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815b7fbf0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d6e3b66d43e8" /><Relationship Type="http://schemas.openxmlformats.org/officeDocument/2006/relationships/numbering" Target="/word/numbering.xml" Id="R684fc64c273447b3" /><Relationship Type="http://schemas.openxmlformats.org/officeDocument/2006/relationships/settings" Target="/word/settings.xml" Id="R16279ad17bdd416b" /><Relationship Type="http://schemas.openxmlformats.org/officeDocument/2006/relationships/image" Target="/word/media/07449501-5ac2-4fb5-ac92-ce3334aa1442.png" Id="R3c2815b7fbf045af" /></Relationships>
</file>