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2dc2fbce1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c3201a77f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4c1a1e8244633" /><Relationship Type="http://schemas.openxmlformats.org/officeDocument/2006/relationships/numbering" Target="/word/numbering.xml" Id="R7e30291a875a4ed5" /><Relationship Type="http://schemas.openxmlformats.org/officeDocument/2006/relationships/settings" Target="/word/settings.xml" Id="R9bec3a47b81f4bac" /><Relationship Type="http://schemas.openxmlformats.org/officeDocument/2006/relationships/image" Target="/word/media/dc8be7ae-2670-4381-8c7f-ea79a874a171.png" Id="R3ebc3201a77f4f7a" /></Relationships>
</file>