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a65a44a68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22ff03ba8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Zouno Pena,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27d344ee0411c" /><Relationship Type="http://schemas.openxmlformats.org/officeDocument/2006/relationships/numbering" Target="/word/numbering.xml" Id="R68ca11ba1bca449f" /><Relationship Type="http://schemas.openxmlformats.org/officeDocument/2006/relationships/settings" Target="/word/settings.xml" Id="R480b700089b54b8e" /><Relationship Type="http://schemas.openxmlformats.org/officeDocument/2006/relationships/image" Target="/word/media/c6a60786-7977-4bc8-9f8b-11b949a69872.png" Id="R2c522ff03ba84f61" /></Relationships>
</file>